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084C1" w14:textId="6A5C1656" w:rsidR="00A14213" w:rsidRPr="00A14213" w:rsidRDefault="00002BDE" w:rsidP="00A14213">
      <w:pPr>
        <w:pStyle w:val="Nadpis1"/>
      </w:pPr>
      <w:r>
        <w:t>Kytice</w:t>
      </w:r>
      <w:r w:rsidR="004B5C0E">
        <w:t xml:space="preserve"> </w:t>
      </w:r>
      <w:r w:rsidR="00B92AD0">
        <w:t>z pověstí národní</w:t>
      </w:r>
      <w:r w:rsidR="00981926">
        <w:t>ch</w:t>
      </w:r>
      <w:r w:rsidR="00DC5AE1">
        <w:t>–</w:t>
      </w:r>
      <w:r w:rsidR="004B5C0E">
        <w:t xml:space="preserve"> </w:t>
      </w:r>
      <w:r w:rsidR="00DC5AE1">
        <w:t>Příklad pro zlatý kolovrat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6374"/>
      </w:tblGrid>
      <w:tr w:rsidR="005D6C72" w14:paraId="09396AAC" w14:textId="77777777" w:rsidTr="00C15F70">
        <w:trPr>
          <w:trHeight w:val="1266"/>
        </w:trPr>
        <w:tc>
          <w:tcPr>
            <w:tcW w:w="6374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0F9DD91B" w14:textId="5B5BEA2B" w:rsidR="005D6C72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 xml:space="preserve">: </w:t>
            </w:r>
            <w:r w:rsidR="00DC5AE1">
              <w:rPr>
                <w:sz w:val="18"/>
                <w:szCs w:val="18"/>
              </w:rPr>
              <w:t>nevlastní dcera</w:t>
            </w:r>
            <w:r w:rsidR="00ED7EED">
              <w:rPr>
                <w:sz w:val="18"/>
                <w:szCs w:val="18"/>
              </w:rPr>
              <w:t>, svatba</w:t>
            </w:r>
          </w:p>
          <w:p w14:paraId="62DBB817" w14:textId="4825F642" w:rsidR="002467DD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Časoprostor</w:t>
            </w:r>
            <w:r>
              <w:rPr>
                <w:sz w:val="18"/>
                <w:szCs w:val="18"/>
              </w:rPr>
              <w:t xml:space="preserve">: </w:t>
            </w:r>
            <w:r w:rsidR="00904F7F" w:rsidRPr="00904F7F">
              <w:rPr>
                <w:sz w:val="18"/>
                <w:szCs w:val="18"/>
              </w:rPr>
              <w:t>okolo lesa, před chaloupkou</w:t>
            </w:r>
          </w:p>
          <w:p w14:paraId="20A59AF1" w14:textId="50D4C2E4" w:rsidR="005D6C72" w:rsidRDefault="00034DF4" w:rsidP="008038A3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034DF4">
              <w:rPr>
                <w:b/>
                <w:bCs/>
                <w:sz w:val="18"/>
                <w:szCs w:val="18"/>
              </w:rPr>
              <w:t>Kompozice</w:t>
            </w:r>
            <w:r>
              <w:rPr>
                <w:sz w:val="18"/>
                <w:szCs w:val="18"/>
              </w:rPr>
              <w:t xml:space="preserve">: </w:t>
            </w:r>
            <w:r w:rsidR="00C15F70" w:rsidRPr="00C15F70">
              <w:rPr>
                <w:sz w:val="18"/>
                <w:szCs w:val="18"/>
              </w:rPr>
              <w:t>úryvek se skládá z 5 slok, každá sloka má 5 veršů</w:t>
            </w:r>
          </w:p>
          <w:p w14:paraId="707F51EE" w14:textId="0F0C426C" w:rsidR="00B92AD0" w:rsidRPr="00981926" w:rsidRDefault="00B92AD0" w:rsidP="00B92AD0">
            <w:pPr>
              <w:pStyle w:val="Odstavecseseznamem"/>
              <w:ind w:left="45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="00981926">
              <w:rPr>
                <w:sz w:val="18"/>
                <w:szCs w:val="18"/>
              </w:rPr>
              <w:t>13 básní</w:t>
            </w:r>
          </w:p>
          <w:p w14:paraId="0C35DBAE" w14:textId="78EC3EC0" w:rsidR="005D6C72" w:rsidRPr="00E0785D" w:rsidRDefault="00B653DB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B653DB">
              <w:rPr>
                <w:b/>
                <w:bCs/>
                <w:sz w:val="18"/>
                <w:szCs w:val="18"/>
              </w:rPr>
              <w:t>iterární druh a žánr</w:t>
            </w:r>
            <w:r w:rsidR="00663669"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B92AD0">
              <w:rPr>
                <w:sz w:val="18"/>
                <w:szCs w:val="18"/>
              </w:rPr>
              <w:t>Lyricko-epický,</w:t>
            </w:r>
            <w:r w:rsidR="005D6C72">
              <w:rPr>
                <w:sz w:val="18"/>
                <w:szCs w:val="18"/>
              </w:rPr>
              <w:t xml:space="preserve"> </w:t>
            </w:r>
            <w:r w:rsidR="00C15F70">
              <w:rPr>
                <w:sz w:val="18"/>
                <w:szCs w:val="18"/>
              </w:rPr>
              <w:t>balada</w:t>
            </w:r>
          </w:p>
        </w:tc>
      </w:tr>
      <w:tr w:rsidR="005D6C72" w14:paraId="636F9572" w14:textId="77777777" w:rsidTr="00445131">
        <w:trPr>
          <w:trHeight w:val="1974"/>
        </w:trPr>
        <w:tc>
          <w:tcPr>
            <w:tcW w:w="6374" w:type="dxa"/>
          </w:tcPr>
          <w:p w14:paraId="7D4F159D" w14:textId="365CBCCA" w:rsidR="00B82AA6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4CE9B1E4" w14:textId="531A9BAF" w:rsidR="00217155" w:rsidRPr="00217155" w:rsidRDefault="00217155" w:rsidP="00217155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b/>
                <w:bCs/>
                <w:sz w:val="18"/>
                <w:szCs w:val="18"/>
              </w:rPr>
            </w:pPr>
            <w:r w:rsidRPr="00217155">
              <w:rPr>
                <w:b/>
                <w:bCs/>
                <w:sz w:val="18"/>
                <w:szCs w:val="18"/>
              </w:rPr>
              <w:t>Král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217155">
              <w:rPr>
                <w:b/>
                <w:bCs/>
                <w:sz w:val="18"/>
                <w:szCs w:val="18"/>
              </w:rPr>
              <w:t xml:space="preserve"> </w:t>
            </w:r>
            <w:r w:rsidRPr="00217155">
              <w:rPr>
                <w:sz w:val="18"/>
                <w:szCs w:val="18"/>
              </w:rPr>
              <w:t>– bohatý, sebevědomý, chtivý, rozhodnutý, smlouvavý</w:t>
            </w:r>
          </w:p>
          <w:p w14:paraId="3C5A538A" w14:textId="57F23DFA" w:rsidR="00217155" w:rsidRPr="00217155" w:rsidRDefault="00217155" w:rsidP="00217155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b/>
                <w:bCs/>
                <w:sz w:val="18"/>
                <w:szCs w:val="18"/>
              </w:rPr>
            </w:pPr>
            <w:r w:rsidRPr="00217155">
              <w:rPr>
                <w:b/>
                <w:bCs/>
                <w:sz w:val="18"/>
                <w:szCs w:val="18"/>
              </w:rPr>
              <w:t>Babice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217155">
              <w:rPr>
                <w:b/>
                <w:bCs/>
                <w:sz w:val="18"/>
                <w:szCs w:val="18"/>
              </w:rPr>
              <w:t xml:space="preserve"> </w:t>
            </w:r>
            <w:r w:rsidRPr="00217155">
              <w:rPr>
                <w:sz w:val="18"/>
                <w:szCs w:val="18"/>
              </w:rPr>
              <w:t>– chudá, udivená</w:t>
            </w:r>
          </w:p>
          <w:p w14:paraId="7043BB8F" w14:textId="050DAFA1" w:rsidR="00217155" w:rsidRPr="00217155" w:rsidRDefault="00217155" w:rsidP="00217155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b/>
                <w:bCs/>
                <w:sz w:val="18"/>
                <w:szCs w:val="18"/>
              </w:rPr>
            </w:pPr>
            <w:r w:rsidRPr="00217155">
              <w:rPr>
                <w:b/>
                <w:bCs/>
                <w:sz w:val="18"/>
                <w:szCs w:val="18"/>
              </w:rPr>
              <w:t xml:space="preserve">sestra </w:t>
            </w:r>
            <w:proofErr w:type="spellStart"/>
            <w:r w:rsidRPr="00217155">
              <w:rPr>
                <w:b/>
                <w:bCs/>
                <w:sz w:val="18"/>
                <w:szCs w:val="18"/>
              </w:rPr>
              <w:t>Dorničky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  <w:r w:rsidRPr="00217155">
              <w:rPr>
                <w:b/>
                <w:bCs/>
                <w:sz w:val="18"/>
                <w:szCs w:val="18"/>
              </w:rPr>
              <w:t xml:space="preserve"> </w:t>
            </w:r>
            <w:r w:rsidRPr="00217155">
              <w:rPr>
                <w:sz w:val="18"/>
                <w:szCs w:val="18"/>
              </w:rPr>
              <w:t>− zlomyslná, chtivá, nenávistná</w:t>
            </w:r>
          </w:p>
          <w:p w14:paraId="717F4266" w14:textId="5CEF69E6" w:rsidR="00217155" w:rsidRPr="00217155" w:rsidRDefault="00217155" w:rsidP="00217155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proofErr w:type="spellStart"/>
            <w:r w:rsidRPr="00217155">
              <w:rPr>
                <w:b/>
                <w:bCs/>
                <w:sz w:val="18"/>
                <w:szCs w:val="18"/>
              </w:rPr>
              <w:t>Dornička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  <w:r w:rsidRPr="00217155">
              <w:rPr>
                <w:b/>
                <w:bCs/>
                <w:sz w:val="18"/>
                <w:szCs w:val="18"/>
              </w:rPr>
              <w:t xml:space="preserve"> </w:t>
            </w:r>
            <w:r w:rsidRPr="00217155">
              <w:rPr>
                <w:sz w:val="18"/>
                <w:szCs w:val="18"/>
              </w:rPr>
              <w:t>– krásná, hodná, pracovitá, milující</w:t>
            </w:r>
          </w:p>
          <w:p w14:paraId="3A234129" w14:textId="5A864217" w:rsidR="00217155" w:rsidRPr="00217155" w:rsidRDefault="00217155" w:rsidP="00217155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217155">
              <w:rPr>
                <w:b/>
                <w:bCs/>
                <w:sz w:val="18"/>
                <w:szCs w:val="18"/>
              </w:rPr>
              <w:t>Dědeček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217155">
              <w:rPr>
                <w:b/>
                <w:bCs/>
                <w:sz w:val="18"/>
                <w:szCs w:val="18"/>
              </w:rPr>
              <w:t xml:space="preserve"> </w:t>
            </w:r>
            <w:r w:rsidRPr="00217155">
              <w:rPr>
                <w:sz w:val="18"/>
                <w:szCs w:val="18"/>
              </w:rPr>
              <w:t>– rozumný, hodný, přátelský, umí udělat správná rozhodnutí</w:t>
            </w:r>
          </w:p>
          <w:p w14:paraId="2F3E33B2" w14:textId="02CF0505" w:rsidR="00217155" w:rsidRPr="00217155" w:rsidRDefault="00217155" w:rsidP="00217155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217155">
              <w:rPr>
                <w:b/>
                <w:bCs/>
                <w:sz w:val="18"/>
                <w:szCs w:val="18"/>
              </w:rPr>
              <w:t>Chlapec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217155">
              <w:rPr>
                <w:b/>
                <w:bCs/>
                <w:sz w:val="18"/>
                <w:szCs w:val="18"/>
              </w:rPr>
              <w:t xml:space="preserve"> </w:t>
            </w:r>
            <w:r w:rsidRPr="00217155">
              <w:rPr>
                <w:sz w:val="18"/>
                <w:szCs w:val="18"/>
              </w:rPr>
              <w:t>– smlouvající, rozumný, poslušný</w:t>
            </w:r>
          </w:p>
          <w:p w14:paraId="5EC4D225" w14:textId="3774E038" w:rsidR="00A45F84" w:rsidRDefault="00000000" w:rsidP="00217155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hyperlink r:id="rId6" w:history="1">
              <w:r w:rsidR="00517AD2" w:rsidRPr="00A45F84">
                <w:rPr>
                  <w:rStyle w:val="Hypertextovodkaz"/>
                  <w:b/>
                  <w:bCs/>
                  <w:sz w:val="18"/>
                  <w:szCs w:val="18"/>
                </w:rPr>
                <w:t xml:space="preserve">Typy </w:t>
              </w:r>
              <w:r w:rsidR="004A2595" w:rsidRPr="00A45F84">
                <w:rPr>
                  <w:rStyle w:val="Hypertextovodkaz"/>
                  <w:b/>
                  <w:bCs/>
                  <w:sz w:val="18"/>
                  <w:szCs w:val="18"/>
                </w:rPr>
                <w:t>promluv</w:t>
              </w:r>
            </w:hyperlink>
            <w:r w:rsidR="004A2595" w:rsidRPr="00A45F84">
              <w:rPr>
                <w:sz w:val="18"/>
                <w:szCs w:val="18"/>
              </w:rPr>
              <w:t xml:space="preserve">: </w:t>
            </w:r>
            <w:r w:rsidR="00CE4D36" w:rsidRPr="00A45F84">
              <w:rPr>
                <w:sz w:val="18"/>
                <w:szCs w:val="18"/>
              </w:rPr>
              <w:t xml:space="preserve"> </w:t>
            </w:r>
            <w:r w:rsidR="00606141" w:rsidRPr="00606141">
              <w:rPr>
                <w:sz w:val="18"/>
                <w:szCs w:val="18"/>
              </w:rPr>
              <w:t>dialog krále a babice</w:t>
            </w:r>
          </w:p>
          <w:p w14:paraId="1245C419" w14:textId="6E0B227E" w:rsidR="00A45F84" w:rsidRPr="00A45F84" w:rsidRDefault="00A45F84" w:rsidP="000447FE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b/>
                <w:bCs/>
                <w:sz w:val="18"/>
                <w:szCs w:val="18"/>
              </w:rPr>
            </w:pPr>
            <w:r w:rsidRPr="00A45F84">
              <w:rPr>
                <w:b/>
                <w:bCs/>
                <w:sz w:val="18"/>
                <w:szCs w:val="18"/>
              </w:rPr>
              <w:t>Vypravěč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  <w:r w:rsidR="003D6A9A" w:rsidRPr="003D6A9A">
              <w:rPr>
                <w:sz w:val="18"/>
                <w:szCs w:val="18"/>
              </w:rPr>
              <w:t>er-forma</w:t>
            </w:r>
            <w:r w:rsidR="002D14F4">
              <w:rPr>
                <w:sz w:val="18"/>
                <w:szCs w:val="18"/>
              </w:rPr>
              <w:t xml:space="preserve">, </w:t>
            </w:r>
            <w:r w:rsidR="00B92AD0">
              <w:rPr>
                <w:rFonts w:asciiTheme="majorHAnsi" w:hAnsiTheme="majorHAnsi" w:cs="Calibri"/>
                <w:sz w:val="18"/>
                <w:szCs w:val="18"/>
              </w:rPr>
              <w:t>vševědoucí</w:t>
            </w:r>
            <w:r w:rsidR="002D14F4" w:rsidRPr="002D14F4">
              <w:rPr>
                <w:rFonts w:asciiTheme="majorHAnsi" w:hAnsiTheme="majorHAnsi" w:cs="Calibri"/>
                <w:sz w:val="18"/>
                <w:szCs w:val="18"/>
              </w:rPr>
              <w:t xml:space="preserve"> vypravěč</w:t>
            </w:r>
          </w:p>
          <w:p w14:paraId="6F920C69" w14:textId="5E3C5D3E" w:rsidR="00CA7B63" w:rsidRPr="00A45F84" w:rsidRDefault="00CC2DF8" w:rsidP="000447FE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A45F84">
              <w:rPr>
                <w:b/>
                <w:bCs/>
                <w:sz w:val="18"/>
                <w:szCs w:val="18"/>
              </w:rPr>
              <w:t>Vyprávěcí způsob</w:t>
            </w:r>
            <w:r w:rsidRPr="00A45F84">
              <w:rPr>
                <w:sz w:val="18"/>
                <w:szCs w:val="18"/>
              </w:rPr>
              <w:t xml:space="preserve">: </w:t>
            </w:r>
            <w:r w:rsidR="009C013F" w:rsidRPr="009C013F">
              <w:rPr>
                <w:sz w:val="18"/>
                <w:szCs w:val="18"/>
              </w:rPr>
              <w:t>přímá řeč babice a krále</w:t>
            </w:r>
            <w:r w:rsidR="0051396D">
              <w:rPr>
                <w:sz w:val="18"/>
                <w:szCs w:val="18"/>
              </w:rPr>
              <w:t>, vypravěč</w:t>
            </w:r>
          </w:p>
          <w:p w14:paraId="7ABDEE65" w14:textId="0AB57D3C" w:rsidR="00EF58B4" w:rsidRPr="00B82AA6" w:rsidRDefault="00EF58B4" w:rsidP="00CA7B63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Dominantní slohový postup</w:t>
            </w:r>
            <w:r>
              <w:rPr>
                <w:sz w:val="18"/>
                <w:szCs w:val="18"/>
              </w:rPr>
              <w:t>: vyprávěcí</w:t>
            </w:r>
          </w:p>
        </w:tc>
      </w:tr>
      <w:tr w:rsidR="005D6C72" w14:paraId="078B8294" w14:textId="77777777" w:rsidTr="00445131">
        <w:trPr>
          <w:trHeight w:val="1942"/>
        </w:trPr>
        <w:tc>
          <w:tcPr>
            <w:tcW w:w="6374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769B362B" w14:textId="77777777" w:rsidR="00DA1380" w:rsidRPr="00F660B3" w:rsidRDefault="00DA1380" w:rsidP="00DA1380">
            <w:pPr>
              <w:pStyle w:val="Odstavecseseznamem"/>
              <w:numPr>
                <w:ilvl w:val="0"/>
                <w:numId w:val="19"/>
              </w:numPr>
              <w:ind w:left="452" w:hanging="283"/>
              <w:jc w:val="both"/>
              <w:rPr>
                <w:b/>
                <w:bCs/>
                <w:sz w:val="18"/>
                <w:szCs w:val="18"/>
              </w:rPr>
            </w:pPr>
            <w:r w:rsidRPr="00F660B3">
              <w:rPr>
                <w:b/>
                <w:bCs/>
                <w:sz w:val="18"/>
                <w:szCs w:val="18"/>
              </w:rPr>
              <w:t>jazykové prostředky a jejich funkce ve výňatku</w:t>
            </w:r>
          </w:p>
          <w:p w14:paraId="3B7A0FD3" w14:textId="77777777" w:rsidR="00DA1380" w:rsidRPr="00F660B3" w:rsidRDefault="00DA1380" w:rsidP="00DA1380">
            <w:pPr>
              <w:pStyle w:val="Odstavecseseznamem"/>
              <w:numPr>
                <w:ilvl w:val="0"/>
                <w:numId w:val="24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F660B3">
              <w:rPr>
                <w:b/>
                <w:bCs/>
                <w:sz w:val="18"/>
                <w:szCs w:val="18"/>
              </w:rPr>
              <w:t>citoslovce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F660B3">
              <w:rPr>
                <w:sz w:val="18"/>
                <w:szCs w:val="18"/>
              </w:rPr>
              <w:t xml:space="preserve"> hoj; hop; klop, klop, klop; hola; hoho</w:t>
            </w:r>
          </w:p>
          <w:p w14:paraId="54BDE366" w14:textId="77777777" w:rsidR="00DA1380" w:rsidRPr="00F660B3" w:rsidRDefault="00DA1380" w:rsidP="00DA1380">
            <w:pPr>
              <w:pStyle w:val="Odstavecseseznamem"/>
              <w:numPr>
                <w:ilvl w:val="0"/>
                <w:numId w:val="24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F660B3">
              <w:rPr>
                <w:b/>
                <w:bCs/>
                <w:sz w:val="18"/>
                <w:szCs w:val="18"/>
              </w:rPr>
              <w:t>zdrobnělina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F660B3">
              <w:rPr>
                <w:sz w:val="18"/>
                <w:szCs w:val="18"/>
              </w:rPr>
              <w:t xml:space="preserve"> podkovičky, chaloupka, panáček</w:t>
            </w:r>
          </w:p>
          <w:p w14:paraId="13C9A06A" w14:textId="77777777" w:rsidR="00DA1380" w:rsidRPr="00F660B3" w:rsidRDefault="00DA1380" w:rsidP="00DA1380">
            <w:pPr>
              <w:pStyle w:val="Odstavecseseznamem"/>
              <w:numPr>
                <w:ilvl w:val="0"/>
                <w:numId w:val="24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F660B3">
              <w:rPr>
                <w:b/>
                <w:bCs/>
                <w:sz w:val="18"/>
                <w:szCs w:val="18"/>
              </w:rPr>
              <w:t>oslovení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F660B3">
              <w:rPr>
                <w:sz w:val="18"/>
                <w:szCs w:val="18"/>
              </w:rPr>
              <w:t xml:space="preserve"> milí lidi; panáčku; vzácný hoste; pane</w:t>
            </w:r>
          </w:p>
          <w:p w14:paraId="391BCC9D" w14:textId="77777777" w:rsidR="00DA1380" w:rsidRPr="00F660B3" w:rsidRDefault="00DA1380" w:rsidP="00DA1380">
            <w:pPr>
              <w:pStyle w:val="Odstavecseseznamem"/>
              <w:numPr>
                <w:ilvl w:val="0"/>
                <w:numId w:val="24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F660B3">
              <w:rPr>
                <w:b/>
                <w:bCs/>
                <w:sz w:val="18"/>
                <w:szCs w:val="18"/>
              </w:rPr>
              <w:t>dysfemismus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F660B3">
              <w:rPr>
                <w:sz w:val="18"/>
                <w:szCs w:val="18"/>
              </w:rPr>
              <w:t xml:space="preserve"> babice</w:t>
            </w:r>
          </w:p>
          <w:p w14:paraId="7A856F29" w14:textId="77777777" w:rsidR="00DA1380" w:rsidRPr="00F660B3" w:rsidRDefault="00DA1380" w:rsidP="00DA1380">
            <w:pPr>
              <w:pStyle w:val="Odstavecseseznamem"/>
              <w:numPr>
                <w:ilvl w:val="0"/>
                <w:numId w:val="24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F660B3">
              <w:rPr>
                <w:b/>
                <w:bCs/>
                <w:sz w:val="18"/>
                <w:szCs w:val="18"/>
              </w:rPr>
              <w:t>řečnická</w:t>
            </w:r>
            <w:r w:rsidRPr="00F660B3">
              <w:rPr>
                <w:sz w:val="18"/>
                <w:szCs w:val="18"/>
              </w:rPr>
              <w:t xml:space="preserve"> </w:t>
            </w:r>
            <w:r w:rsidRPr="00F660B3">
              <w:rPr>
                <w:b/>
                <w:bCs/>
                <w:sz w:val="18"/>
                <w:szCs w:val="18"/>
              </w:rPr>
              <w:t>otázka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F660B3">
              <w:rPr>
                <w:sz w:val="18"/>
                <w:szCs w:val="18"/>
              </w:rPr>
              <w:t xml:space="preserve"> Kdo by pomyslil jaktěživ?</w:t>
            </w:r>
          </w:p>
          <w:p w14:paraId="6C0666B6" w14:textId="77777777" w:rsidR="00DA1380" w:rsidRPr="00F660B3" w:rsidRDefault="00DA1380" w:rsidP="00DA1380">
            <w:pPr>
              <w:pStyle w:val="Odstavecseseznamem"/>
              <w:numPr>
                <w:ilvl w:val="0"/>
                <w:numId w:val="23"/>
              </w:numPr>
              <w:ind w:left="452" w:hanging="283"/>
              <w:jc w:val="both"/>
              <w:rPr>
                <w:b/>
                <w:bCs/>
                <w:sz w:val="18"/>
                <w:szCs w:val="18"/>
              </w:rPr>
            </w:pPr>
            <w:r w:rsidRPr="00F660B3">
              <w:rPr>
                <w:b/>
                <w:bCs/>
                <w:sz w:val="18"/>
                <w:szCs w:val="18"/>
              </w:rPr>
              <w:t>tropy a figury a jejich funkce ve výňatku</w:t>
            </w:r>
          </w:p>
          <w:p w14:paraId="4C9F46D5" w14:textId="77777777" w:rsidR="00DA1380" w:rsidRPr="00F660B3" w:rsidRDefault="00DA1380" w:rsidP="00DA1380">
            <w:pPr>
              <w:pStyle w:val="Odstavecseseznamem"/>
              <w:numPr>
                <w:ilvl w:val="0"/>
                <w:numId w:val="26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F660B3">
              <w:rPr>
                <w:b/>
                <w:bCs/>
                <w:sz w:val="18"/>
                <w:szCs w:val="18"/>
              </w:rPr>
              <w:t>epizeuxis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F660B3">
              <w:rPr>
                <w:sz w:val="18"/>
                <w:szCs w:val="18"/>
              </w:rPr>
              <w:t xml:space="preserve"> hoj jede, jede zase pán; nesu ti, nesu; div a div</w:t>
            </w:r>
          </w:p>
          <w:p w14:paraId="156D36D1" w14:textId="77777777" w:rsidR="00DA1380" w:rsidRPr="00F660B3" w:rsidRDefault="00DA1380" w:rsidP="00DA1380">
            <w:pPr>
              <w:pStyle w:val="Odstavecseseznamem"/>
              <w:numPr>
                <w:ilvl w:val="0"/>
                <w:numId w:val="26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F660B3">
              <w:rPr>
                <w:b/>
                <w:bCs/>
                <w:sz w:val="18"/>
                <w:szCs w:val="18"/>
              </w:rPr>
              <w:t>anafora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F660B3">
              <w:rPr>
                <w:sz w:val="18"/>
                <w:szCs w:val="18"/>
              </w:rPr>
              <w:t xml:space="preserve"> A před chaloupkou </w:t>
            </w:r>
            <w:proofErr w:type="gramStart"/>
            <w:r w:rsidRPr="00F660B3">
              <w:rPr>
                <w:sz w:val="18"/>
                <w:szCs w:val="18"/>
              </w:rPr>
              <w:t>s</w:t>
            </w:r>
            <w:proofErr w:type="gramEnd"/>
            <w:r w:rsidRPr="00F660B3">
              <w:rPr>
                <w:sz w:val="18"/>
                <w:szCs w:val="18"/>
              </w:rPr>
              <w:t xml:space="preserve"> koně hop! / A na chalupu klop, klop, klop!</w:t>
            </w:r>
          </w:p>
          <w:p w14:paraId="19DCB6D0" w14:textId="77777777" w:rsidR="00DA1380" w:rsidRPr="00F660B3" w:rsidRDefault="00DA1380" w:rsidP="00DA1380">
            <w:pPr>
              <w:pStyle w:val="Odstavecseseznamem"/>
              <w:numPr>
                <w:ilvl w:val="0"/>
                <w:numId w:val="26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F660B3">
              <w:rPr>
                <w:b/>
                <w:bCs/>
                <w:sz w:val="18"/>
                <w:szCs w:val="18"/>
              </w:rPr>
              <w:t>Epiteton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F660B3">
              <w:rPr>
                <w:sz w:val="18"/>
                <w:szCs w:val="18"/>
              </w:rPr>
              <w:t xml:space="preserve"> vraném bujném koni</w:t>
            </w:r>
          </w:p>
          <w:p w14:paraId="435DF698" w14:textId="77777777" w:rsidR="00DA1380" w:rsidRPr="00F660B3" w:rsidRDefault="00DA1380" w:rsidP="00DA1380">
            <w:pPr>
              <w:pStyle w:val="Odstavecseseznamem"/>
              <w:numPr>
                <w:ilvl w:val="0"/>
                <w:numId w:val="26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F660B3">
              <w:rPr>
                <w:b/>
                <w:bCs/>
                <w:sz w:val="18"/>
                <w:szCs w:val="18"/>
              </w:rPr>
              <w:t>personifikace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F660B3">
              <w:rPr>
                <w:sz w:val="18"/>
                <w:szCs w:val="18"/>
              </w:rPr>
              <w:t xml:space="preserve"> podkovičky zvoní; oči moje brzo vidí</w:t>
            </w:r>
          </w:p>
          <w:p w14:paraId="06CA056E" w14:textId="77777777" w:rsidR="00DA1380" w:rsidRPr="00F660B3" w:rsidRDefault="00DA1380" w:rsidP="00DA1380">
            <w:pPr>
              <w:pStyle w:val="Odstavecseseznamem"/>
              <w:numPr>
                <w:ilvl w:val="0"/>
                <w:numId w:val="26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F660B3">
              <w:rPr>
                <w:b/>
                <w:bCs/>
                <w:sz w:val="18"/>
                <w:szCs w:val="18"/>
              </w:rPr>
              <w:t>metonymie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F660B3">
              <w:rPr>
                <w:sz w:val="18"/>
                <w:szCs w:val="18"/>
              </w:rPr>
              <w:t xml:space="preserve"> potěšení mé; Dám tobě stříbro, dám ti zlato</w:t>
            </w:r>
          </w:p>
          <w:p w14:paraId="4AC520E3" w14:textId="2E0D6666" w:rsidR="009C4A76" w:rsidRPr="00DA1380" w:rsidRDefault="00DA1380" w:rsidP="00DA1380">
            <w:pPr>
              <w:pStyle w:val="Odstavecseseznamem"/>
              <w:numPr>
                <w:ilvl w:val="0"/>
                <w:numId w:val="26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F660B3">
              <w:rPr>
                <w:b/>
                <w:bCs/>
                <w:sz w:val="18"/>
                <w:szCs w:val="18"/>
              </w:rPr>
              <w:t>synekdocha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F660B3">
              <w:rPr>
                <w:sz w:val="18"/>
                <w:szCs w:val="18"/>
              </w:rPr>
              <w:t xml:space="preserve"> kůže a kost</w:t>
            </w:r>
          </w:p>
        </w:tc>
      </w:tr>
    </w:tbl>
    <w:p w14:paraId="213F10B9" w14:textId="63BBD0A4" w:rsidR="00526976" w:rsidRDefault="00526976">
      <w:r w:rsidRPr="00526976">
        <w:rPr>
          <w:noProof/>
        </w:rPr>
        <w:drawing>
          <wp:inline distT="0" distB="0" distL="0" distR="0" wp14:anchorId="374017A5" wp14:editId="2D8891AF">
            <wp:extent cx="2501978" cy="3668630"/>
            <wp:effectExtent l="0" t="0" r="0" b="8255"/>
            <wp:docPr id="21221978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19784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6721" cy="369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3EFB7" w14:textId="77777777" w:rsidR="00526976" w:rsidRDefault="00526976" w:rsidP="00655810">
      <w:pPr>
        <w:pStyle w:val="Normlnweb"/>
        <w:rPr>
          <w:rFonts w:asciiTheme="majorHAnsi" w:hAnsiTheme="majorHAnsi"/>
          <w:b/>
          <w:bCs/>
        </w:rPr>
      </w:pPr>
    </w:p>
    <w:p w14:paraId="0D834099" w14:textId="77777777" w:rsidR="00B210B7" w:rsidRDefault="00B210B7" w:rsidP="00655810">
      <w:pPr>
        <w:pStyle w:val="Normlnweb"/>
        <w:rPr>
          <w:rFonts w:asciiTheme="majorHAnsi" w:hAnsiTheme="majorHAnsi"/>
          <w:b/>
          <w:bCs/>
        </w:rPr>
      </w:pPr>
    </w:p>
    <w:p w14:paraId="05770336" w14:textId="2E846FDB" w:rsidR="00655810" w:rsidRPr="0059453C" w:rsidRDefault="00655810" w:rsidP="00655810">
      <w:pPr>
        <w:pStyle w:val="Normlnweb"/>
        <w:rPr>
          <w:rFonts w:asciiTheme="majorHAnsi" w:hAnsiTheme="majorHAnsi"/>
        </w:rPr>
      </w:pPr>
      <w:r w:rsidRPr="0059453C">
        <w:rPr>
          <w:rFonts w:asciiTheme="majorHAnsi" w:hAnsiTheme="majorHAnsi"/>
          <w:b/>
          <w:bCs/>
        </w:rPr>
        <w:t>Satira</w:t>
      </w:r>
      <w:r w:rsidRPr="0059453C">
        <w:rPr>
          <w:rFonts w:asciiTheme="majorHAnsi" w:hAnsiTheme="majorHAnsi"/>
        </w:rPr>
        <w:t xml:space="preserve"> (všehochuť) je způsob literárního nebo dramatického vyjádření, využívající komičnosti a výsměchu ke kritice nedostatků a záporných jevů jednotlivců, či samotné společnosti.</w:t>
      </w:r>
      <w:r w:rsidR="00A23252" w:rsidRPr="0059453C">
        <w:rPr>
          <w:rFonts w:asciiTheme="majorHAnsi" w:hAnsiTheme="majorHAnsi"/>
        </w:rPr>
        <w:t xml:space="preserve"> </w:t>
      </w:r>
      <w:r w:rsidRPr="0059453C">
        <w:rPr>
          <w:rFonts w:asciiTheme="majorHAnsi" w:hAnsiTheme="majorHAnsi"/>
        </w:rPr>
        <w:t>Občas satira má za cíl nejen kritiku, ale zlepšení společnosti, např. inspirace sociálních reforem.</w:t>
      </w:r>
    </w:p>
    <w:p w14:paraId="09881A77" w14:textId="77777777" w:rsidR="00F81A6E" w:rsidRPr="00153C06" w:rsidRDefault="00F81A6E" w:rsidP="00F81A6E">
      <w:pPr>
        <w:rPr>
          <w:rFonts w:ascii="Calibri" w:hAnsi="Calibri" w:cs="Calibri"/>
        </w:rPr>
      </w:pPr>
      <w:r w:rsidRPr="005B0C68">
        <w:rPr>
          <w:rFonts w:ascii="Calibri" w:hAnsi="Calibri" w:cs="Calibri"/>
          <w:b/>
          <w:bCs/>
        </w:rPr>
        <w:t>vševědoucí vypravěč</w:t>
      </w:r>
      <w:r w:rsidRPr="00153C06">
        <w:rPr>
          <w:rFonts w:ascii="Calibri" w:hAnsi="Calibri" w:cs="Calibri"/>
        </w:rPr>
        <w:t xml:space="preserve"> – vystupuje v er-formě, rozebírá a sleduje jednání všech postav,</w:t>
      </w:r>
      <w:r>
        <w:rPr>
          <w:rFonts w:ascii="Calibri" w:hAnsi="Calibri" w:cs="Calibri"/>
        </w:rPr>
        <w:t xml:space="preserve"> </w:t>
      </w:r>
      <w:r w:rsidRPr="00153C06">
        <w:rPr>
          <w:rFonts w:ascii="Calibri" w:hAnsi="Calibri" w:cs="Calibri"/>
        </w:rPr>
        <w:t>stojí „nad“ příběhem</w:t>
      </w:r>
    </w:p>
    <w:p w14:paraId="1D19A710" w14:textId="77777777" w:rsidR="0025589D" w:rsidRDefault="0025589D" w:rsidP="00D96E56"/>
    <w:p w14:paraId="761F4BB1" w14:textId="7EC68201" w:rsidR="00CD369B" w:rsidRDefault="00CD369B" w:rsidP="00CD369B">
      <w:pPr>
        <w:spacing w:after="0" w:line="240" w:lineRule="auto"/>
        <w:jc w:val="both"/>
      </w:pPr>
      <w:r>
        <w:t>Česká literatura 1. poloviny 19. století</w:t>
      </w:r>
    </w:p>
    <w:p w14:paraId="6D24BB5F" w14:textId="6B3C7F9B" w:rsidR="004F0E7B" w:rsidRDefault="00B92AD0" w:rsidP="003711A1">
      <w:pPr>
        <w:spacing w:after="0" w:line="240" w:lineRule="auto"/>
        <w:jc w:val="both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 xml:space="preserve">Romantismus - </w:t>
      </w:r>
      <w:r w:rsidRPr="00B92AD0">
        <w:rPr>
          <w:b/>
          <w:bCs/>
          <w:sz w:val="18"/>
          <w:szCs w:val="18"/>
        </w:rPr>
        <w:t>hlavní</w:t>
      </w:r>
      <w:proofErr w:type="gramEnd"/>
      <w:r w:rsidRPr="00B92AD0">
        <w:rPr>
          <w:b/>
          <w:bCs/>
          <w:sz w:val="18"/>
          <w:szCs w:val="18"/>
        </w:rPr>
        <w:t xml:space="preserve"> hrdina je netypický, zvláštní, autoři romanistických děl žili neobvyklým životem, často brzy umírali, jako by se podobali svým hrdinům, děj se odehrává v netypickém prostředí</w:t>
      </w:r>
    </w:p>
    <w:p w14:paraId="3584B6CB" w14:textId="7551008E" w:rsidR="00161BC7" w:rsidRDefault="00161BC7" w:rsidP="003711A1">
      <w:pPr>
        <w:spacing w:after="0" w:line="240" w:lineRule="auto"/>
        <w:jc w:val="both"/>
        <w:rPr>
          <w:sz w:val="18"/>
          <w:szCs w:val="18"/>
        </w:rPr>
      </w:pPr>
      <w:r w:rsidRPr="00161BC7">
        <w:rPr>
          <w:sz w:val="18"/>
          <w:szCs w:val="18"/>
        </w:rPr>
        <w:t>Božena Němcová (1820–1862)</w:t>
      </w:r>
      <w:r w:rsidR="00D01E05">
        <w:rPr>
          <w:sz w:val="18"/>
          <w:szCs w:val="18"/>
        </w:rPr>
        <w:t xml:space="preserve"> - Babička</w:t>
      </w:r>
    </w:p>
    <w:p w14:paraId="68B58AD9" w14:textId="5B88DFAB" w:rsidR="001B09CF" w:rsidRDefault="003711A1" w:rsidP="00CD2D2C">
      <w:pPr>
        <w:spacing w:after="0" w:line="240" w:lineRule="auto"/>
        <w:rPr>
          <w:sz w:val="18"/>
          <w:szCs w:val="18"/>
        </w:rPr>
      </w:pPr>
      <w:r w:rsidRPr="003711A1">
        <w:rPr>
          <w:sz w:val="18"/>
          <w:szCs w:val="18"/>
        </w:rPr>
        <w:t>K. J. Erben (1811–1870)</w:t>
      </w:r>
      <w:r>
        <w:rPr>
          <w:sz w:val="18"/>
          <w:szCs w:val="18"/>
        </w:rPr>
        <w:t xml:space="preserve"> </w:t>
      </w:r>
      <w:r w:rsidR="00817006">
        <w:rPr>
          <w:sz w:val="18"/>
          <w:szCs w:val="18"/>
        </w:rPr>
        <w:t>–</w:t>
      </w:r>
      <w:r>
        <w:rPr>
          <w:sz w:val="18"/>
          <w:szCs w:val="18"/>
        </w:rPr>
        <w:t xml:space="preserve"> Kytice</w:t>
      </w:r>
      <w:r w:rsidR="00CD2D2C">
        <w:rPr>
          <w:sz w:val="18"/>
          <w:szCs w:val="18"/>
        </w:rPr>
        <w:t xml:space="preserve">, překladatel, </w:t>
      </w:r>
      <w:proofErr w:type="spellStart"/>
      <w:r w:rsidR="00CD2D2C">
        <w:rPr>
          <w:sz w:val="18"/>
          <w:szCs w:val="18"/>
        </w:rPr>
        <w:t>hystorik</w:t>
      </w:r>
      <w:proofErr w:type="spellEnd"/>
      <w:r w:rsidR="00CD2D2C">
        <w:rPr>
          <w:sz w:val="18"/>
          <w:szCs w:val="18"/>
        </w:rPr>
        <w:t xml:space="preserve">, o princezně </w:t>
      </w:r>
      <w:proofErr w:type="spellStart"/>
      <w:r w:rsidR="00CD2D2C">
        <w:rPr>
          <w:sz w:val="18"/>
          <w:szCs w:val="18"/>
        </w:rPr>
        <w:t>goldnohárce</w:t>
      </w:r>
      <w:proofErr w:type="spellEnd"/>
      <w:r w:rsidR="00CD2D2C">
        <w:rPr>
          <w:sz w:val="18"/>
          <w:szCs w:val="18"/>
        </w:rPr>
        <w:t xml:space="preserve">(zlatovláska), tři </w:t>
      </w:r>
      <w:proofErr w:type="spellStart"/>
      <w:r w:rsidR="00CD2D2C">
        <w:rPr>
          <w:sz w:val="18"/>
          <w:szCs w:val="18"/>
        </w:rPr>
        <w:t>goldnový</w:t>
      </w:r>
      <w:proofErr w:type="spellEnd"/>
      <w:r w:rsidR="00CD2D2C">
        <w:rPr>
          <w:sz w:val="18"/>
          <w:szCs w:val="18"/>
        </w:rPr>
        <w:t xml:space="preserve"> </w:t>
      </w:r>
      <w:proofErr w:type="spellStart"/>
      <w:r w:rsidR="00CD2D2C">
        <w:rPr>
          <w:sz w:val="18"/>
          <w:szCs w:val="18"/>
        </w:rPr>
        <w:t>hára</w:t>
      </w:r>
      <w:proofErr w:type="spellEnd"/>
      <w:r w:rsidR="00CD2D2C">
        <w:rPr>
          <w:sz w:val="18"/>
          <w:szCs w:val="18"/>
        </w:rPr>
        <w:t xml:space="preserve"> děda </w:t>
      </w:r>
      <w:proofErr w:type="spellStart"/>
      <w:r w:rsidR="00CD2D2C">
        <w:rPr>
          <w:sz w:val="18"/>
          <w:szCs w:val="18"/>
        </w:rPr>
        <w:t>encyklopedia</w:t>
      </w:r>
      <w:proofErr w:type="spellEnd"/>
      <w:r w:rsidR="00CD2D2C">
        <w:rPr>
          <w:sz w:val="18"/>
          <w:szCs w:val="18"/>
        </w:rPr>
        <w:t>(vševěda)</w:t>
      </w:r>
    </w:p>
    <w:p w14:paraId="4A1F2474" w14:textId="3449787A" w:rsidR="00CD2D2C" w:rsidRDefault="00CD2D2C" w:rsidP="003711A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Karel Hynek </w:t>
      </w:r>
      <w:proofErr w:type="gramStart"/>
      <w:r>
        <w:rPr>
          <w:sz w:val="18"/>
          <w:szCs w:val="18"/>
        </w:rPr>
        <w:t>Mácha - máj</w:t>
      </w:r>
      <w:proofErr w:type="gramEnd"/>
    </w:p>
    <w:p w14:paraId="019F5565" w14:textId="77777777" w:rsidR="00817006" w:rsidRDefault="00817006" w:rsidP="003711A1">
      <w:pPr>
        <w:spacing w:after="0" w:line="240" w:lineRule="auto"/>
        <w:jc w:val="both"/>
        <w:rPr>
          <w:sz w:val="18"/>
          <w:szCs w:val="18"/>
        </w:rPr>
      </w:pPr>
    </w:p>
    <w:p w14:paraId="7C0FE38D" w14:textId="77777777" w:rsidR="00817006" w:rsidRPr="00817006" w:rsidRDefault="00817006" w:rsidP="00817006">
      <w:pPr>
        <w:spacing w:after="0" w:line="240" w:lineRule="auto"/>
        <w:jc w:val="both"/>
        <w:rPr>
          <w:b/>
          <w:bCs/>
          <w:sz w:val="18"/>
          <w:szCs w:val="18"/>
        </w:rPr>
      </w:pPr>
      <w:r w:rsidRPr="00817006">
        <w:rPr>
          <w:b/>
          <w:bCs/>
          <w:sz w:val="18"/>
          <w:szCs w:val="18"/>
        </w:rPr>
        <w:t>zařazení knihy do kontextu celého autorova díla:</w:t>
      </w:r>
    </w:p>
    <w:p w14:paraId="57186950" w14:textId="76D1F2C9" w:rsidR="00F660B3" w:rsidRDefault="00817006" w:rsidP="00F660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sz w:val="18"/>
          <w:szCs w:val="18"/>
        </w:rPr>
      </w:pPr>
      <w:r w:rsidRPr="00817006">
        <w:rPr>
          <w:sz w:val="18"/>
          <w:szCs w:val="18"/>
        </w:rPr>
        <w:t>politická satira – vrchol tvorby</w:t>
      </w:r>
    </w:p>
    <w:p w14:paraId="5C5D8354" w14:textId="42EC3B6F" w:rsidR="00981926" w:rsidRDefault="00CD2D2C" w:rsidP="00F660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jeho </w:t>
      </w:r>
      <w:r w:rsidR="00981926">
        <w:rPr>
          <w:sz w:val="18"/>
          <w:szCs w:val="18"/>
        </w:rPr>
        <w:t>jediná poezie</w:t>
      </w:r>
    </w:p>
    <w:p w14:paraId="71FD7619" w14:textId="77777777" w:rsidR="00CD2D2C" w:rsidRDefault="00CD2D2C" w:rsidP="00CD2D2C">
      <w:pPr>
        <w:spacing w:after="0" w:line="240" w:lineRule="auto"/>
        <w:jc w:val="both"/>
        <w:rPr>
          <w:sz w:val="18"/>
          <w:szCs w:val="18"/>
        </w:rPr>
      </w:pPr>
    </w:p>
    <w:p w14:paraId="130654F7" w14:textId="77777777" w:rsidR="00CD2D2C" w:rsidRPr="00CD2D2C" w:rsidRDefault="00CD2D2C" w:rsidP="00CD2D2C">
      <w:pPr>
        <w:spacing w:after="0" w:line="240" w:lineRule="auto"/>
        <w:jc w:val="both"/>
      </w:pPr>
    </w:p>
    <w:p w14:paraId="380BAAC4" w14:textId="40898C3E" w:rsidR="00F660B3" w:rsidRDefault="00CD2D2C" w:rsidP="00CD2D2C">
      <w:pPr>
        <w:spacing w:after="0" w:line="240" w:lineRule="auto"/>
      </w:pPr>
      <w:r>
        <w:t xml:space="preserve">rysy – </w:t>
      </w:r>
      <w:proofErr w:type="spellStart"/>
      <w:r>
        <w:t>přiroda</w:t>
      </w:r>
      <w:proofErr w:type="spellEnd"/>
      <w:r>
        <w:t xml:space="preserve">, tajemno a nadpřirozeno, citovost a vášeň, </w:t>
      </w:r>
      <w:r w:rsidRPr="00CD2D2C">
        <w:t>Národní a historické motivy</w:t>
      </w:r>
    </w:p>
    <w:p w14:paraId="6A232713" w14:textId="77777777" w:rsidR="00CD2D2C" w:rsidRDefault="00CD2D2C" w:rsidP="00CD2D2C">
      <w:pPr>
        <w:spacing w:after="0" w:line="240" w:lineRule="auto"/>
      </w:pPr>
    </w:p>
    <w:p w14:paraId="27208E86" w14:textId="77777777" w:rsidR="00CD2D2C" w:rsidRPr="00CD2D2C" w:rsidRDefault="00CD2D2C" w:rsidP="00CD2D2C">
      <w:pPr>
        <w:spacing w:after="0" w:line="240" w:lineRule="auto"/>
      </w:pPr>
    </w:p>
    <w:p w14:paraId="4AA279CE" w14:textId="77777777" w:rsidR="00CD2D2C" w:rsidRDefault="00CD2D2C" w:rsidP="00F660B3">
      <w:pPr>
        <w:spacing w:after="0" w:line="240" w:lineRule="auto"/>
        <w:jc w:val="both"/>
        <w:rPr>
          <w:sz w:val="18"/>
          <w:szCs w:val="18"/>
        </w:rPr>
      </w:pPr>
    </w:p>
    <w:p w14:paraId="709D27E3" w14:textId="77777777" w:rsidR="00F660B3" w:rsidRPr="00F660B3" w:rsidRDefault="00F660B3" w:rsidP="00F660B3">
      <w:pPr>
        <w:spacing w:after="0" w:line="240" w:lineRule="auto"/>
        <w:jc w:val="both"/>
        <w:rPr>
          <w:sz w:val="18"/>
          <w:szCs w:val="18"/>
        </w:rPr>
      </w:pPr>
    </w:p>
    <w:sectPr w:rsidR="00F660B3" w:rsidRPr="00F660B3" w:rsidSect="008A4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CCD"/>
    <w:multiLevelType w:val="hybridMultilevel"/>
    <w:tmpl w:val="10086A88"/>
    <w:lvl w:ilvl="0" w:tplc="E9A26D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5F93"/>
    <w:multiLevelType w:val="hybridMultilevel"/>
    <w:tmpl w:val="9C7EF90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3F3005"/>
    <w:multiLevelType w:val="hybridMultilevel"/>
    <w:tmpl w:val="D338B5C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496799"/>
    <w:multiLevelType w:val="hybridMultilevel"/>
    <w:tmpl w:val="98545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84F80"/>
    <w:multiLevelType w:val="hybridMultilevel"/>
    <w:tmpl w:val="02EA3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D2457"/>
    <w:multiLevelType w:val="hybridMultilevel"/>
    <w:tmpl w:val="CE88D6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979AE"/>
    <w:multiLevelType w:val="hybridMultilevel"/>
    <w:tmpl w:val="C79886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F16EF2"/>
    <w:multiLevelType w:val="hybridMultilevel"/>
    <w:tmpl w:val="7116CE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01A39"/>
    <w:multiLevelType w:val="hybridMultilevel"/>
    <w:tmpl w:val="86B45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A3837"/>
    <w:multiLevelType w:val="hybridMultilevel"/>
    <w:tmpl w:val="864A61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B12BA"/>
    <w:multiLevelType w:val="hybridMultilevel"/>
    <w:tmpl w:val="B78E3788"/>
    <w:lvl w:ilvl="0" w:tplc="FABCB0E4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43440D"/>
    <w:multiLevelType w:val="hybridMultilevel"/>
    <w:tmpl w:val="417CA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52B02"/>
    <w:multiLevelType w:val="hybridMultilevel"/>
    <w:tmpl w:val="AAA02B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7D5AF8"/>
    <w:multiLevelType w:val="hybridMultilevel"/>
    <w:tmpl w:val="0526FA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926BA94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06F3D"/>
    <w:multiLevelType w:val="hybridMultilevel"/>
    <w:tmpl w:val="95FA37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E7729FF"/>
    <w:multiLevelType w:val="hybridMultilevel"/>
    <w:tmpl w:val="99C80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C47917"/>
    <w:multiLevelType w:val="hybridMultilevel"/>
    <w:tmpl w:val="0F0A3A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5DABD62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B3C01"/>
    <w:multiLevelType w:val="hybridMultilevel"/>
    <w:tmpl w:val="427AC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A8AAE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F01FC"/>
    <w:multiLevelType w:val="hybridMultilevel"/>
    <w:tmpl w:val="9926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96A95"/>
    <w:multiLevelType w:val="hybridMultilevel"/>
    <w:tmpl w:val="C46E2CE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BC36D8"/>
    <w:multiLevelType w:val="hybridMultilevel"/>
    <w:tmpl w:val="8500BC7E"/>
    <w:lvl w:ilvl="0" w:tplc="62CE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B4ACC"/>
    <w:multiLevelType w:val="hybridMultilevel"/>
    <w:tmpl w:val="4EAA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63BA1"/>
    <w:multiLevelType w:val="hybridMultilevel"/>
    <w:tmpl w:val="B254E68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144032B"/>
    <w:multiLevelType w:val="hybridMultilevel"/>
    <w:tmpl w:val="7F1A72A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99E02A7"/>
    <w:multiLevelType w:val="hybridMultilevel"/>
    <w:tmpl w:val="F9A609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25DA9"/>
    <w:multiLevelType w:val="hybridMultilevel"/>
    <w:tmpl w:val="C62AB4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5559">
    <w:abstractNumId w:val="18"/>
  </w:num>
  <w:num w:numId="2" w16cid:durableId="766195493">
    <w:abstractNumId w:val="15"/>
  </w:num>
  <w:num w:numId="3" w16cid:durableId="1572890983">
    <w:abstractNumId w:val="21"/>
  </w:num>
  <w:num w:numId="4" w16cid:durableId="590550462">
    <w:abstractNumId w:val="17"/>
  </w:num>
  <w:num w:numId="5" w16cid:durableId="154959261">
    <w:abstractNumId w:val="20"/>
  </w:num>
  <w:num w:numId="6" w16cid:durableId="288977725">
    <w:abstractNumId w:val="14"/>
  </w:num>
  <w:num w:numId="7" w16cid:durableId="345134552">
    <w:abstractNumId w:val="0"/>
  </w:num>
  <w:num w:numId="8" w16cid:durableId="907416945">
    <w:abstractNumId w:val="23"/>
  </w:num>
  <w:num w:numId="9" w16cid:durableId="160047911">
    <w:abstractNumId w:val="7"/>
  </w:num>
  <w:num w:numId="10" w16cid:durableId="583341707">
    <w:abstractNumId w:val="25"/>
  </w:num>
  <w:num w:numId="11" w16cid:durableId="1189760569">
    <w:abstractNumId w:val="6"/>
  </w:num>
  <w:num w:numId="12" w16cid:durableId="1305040481">
    <w:abstractNumId w:val="10"/>
  </w:num>
  <w:num w:numId="13" w16cid:durableId="1648124354">
    <w:abstractNumId w:val="9"/>
  </w:num>
  <w:num w:numId="14" w16cid:durableId="412623820">
    <w:abstractNumId w:val="4"/>
  </w:num>
  <w:num w:numId="15" w16cid:durableId="182477821">
    <w:abstractNumId w:val="5"/>
  </w:num>
  <w:num w:numId="16" w16cid:durableId="1623415223">
    <w:abstractNumId w:val="24"/>
  </w:num>
  <w:num w:numId="17" w16cid:durableId="946548105">
    <w:abstractNumId w:val="12"/>
  </w:num>
  <w:num w:numId="18" w16cid:durableId="932739291">
    <w:abstractNumId w:val="13"/>
  </w:num>
  <w:num w:numId="19" w16cid:durableId="382412516">
    <w:abstractNumId w:val="11"/>
  </w:num>
  <w:num w:numId="20" w16cid:durableId="501968019">
    <w:abstractNumId w:val="2"/>
  </w:num>
  <w:num w:numId="21" w16cid:durableId="144472385">
    <w:abstractNumId w:val="1"/>
  </w:num>
  <w:num w:numId="22" w16cid:durableId="528644232">
    <w:abstractNumId w:val="16"/>
  </w:num>
  <w:num w:numId="23" w16cid:durableId="747382824">
    <w:abstractNumId w:val="3"/>
  </w:num>
  <w:num w:numId="24" w16cid:durableId="893125560">
    <w:abstractNumId w:val="22"/>
  </w:num>
  <w:num w:numId="25" w16cid:durableId="1091123417">
    <w:abstractNumId w:val="8"/>
  </w:num>
  <w:num w:numId="26" w16cid:durableId="7344705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02BDE"/>
    <w:rsid w:val="00034DF4"/>
    <w:rsid w:val="0009241D"/>
    <w:rsid w:val="00097A2F"/>
    <w:rsid w:val="000B51E9"/>
    <w:rsid w:val="000D4119"/>
    <w:rsid w:val="000F4DC7"/>
    <w:rsid w:val="001114E9"/>
    <w:rsid w:val="00112C1A"/>
    <w:rsid w:val="001367AC"/>
    <w:rsid w:val="0014225C"/>
    <w:rsid w:val="0014337A"/>
    <w:rsid w:val="001562A3"/>
    <w:rsid w:val="00161BC7"/>
    <w:rsid w:val="00167252"/>
    <w:rsid w:val="00170317"/>
    <w:rsid w:val="00173716"/>
    <w:rsid w:val="00173987"/>
    <w:rsid w:val="00197372"/>
    <w:rsid w:val="001A5076"/>
    <w:rsid w:val="001A76AC"/>
    <w:rsid w:val="001B09CF"/>
    <w:rsid w:val="001D61E4"/>
    <w:rsid w:val="001E2BB0"/>
    <w:rsid w:val="001E644C"/>
    <w:rsid w:val="0020088E"/>
    <w:rsid w:val="00217155"/>
    <w:rsid w:val="002213BE"/>
    <w:rsid w:val="00222A5D"/>
    <w:rsid w:val="002340BE"/>
    <w:rsid w:val="0024652D"/>
    <w:rsid w:val="002467DD"/>
    <w:rsid w:val="00253C0E"/>
    <w:rsid w:val="0025589D"/>
    <w:rsid w:val="00257914"/>
    <w:rsid w:val="002608B8"/>
    <w:rsid w:val="002D14F4"/>
    <w:rsid w:val="002F5E92"/>
    <w:rsid w:val="00316EBA"/>
    <w:rsid w:val="00323A09"/>
    <w:rsid w:val="00333506"/>
    <w:rsid w:val="003711A1"/>
    <w:rsid w:val="0037388E"/>
    <w:rsid w:val="0038175B"/>
    <w:rsid w:val="003C3EFE"/>
    <w:rsid w:val="003D6A9A"/>
    <w:rsid w:val="003E474A"/>
    <w:rsid w:val="004432AB"/>
    <w:rsid w:val="00445131"/>
    <w:rsid w:val="00454C19"/>
    <w:rsid w:val="004908C4"/>
    <w:rsid w:val="004A2595"/>
    <w:rsid w:val="004B5C0E"/>
    <w:rsid w:val="004C3395"/>
    <w:rsid w:val="004F0E7B"/>
    <w:rsid w:val="004F1685"/>
    <w:rsid w:val="00507DB6"/>
    <w:rsid w:val="0051396D"/>
    <w:rsid w:val="00517AD2"/>
    <w:rsid w:val="00526976"/>
    <w:rsid w:val="00586032"/>
    <w:rsid w:val="005861F9"/>
    <w:rsid w:val="005903B1"/>
    <w:rsid w:val="0059453C"/>
    <w:rsid w:val="005A090F"/>
    <w:rsid w:val="005A329E"/>
    <w:rsid w:val="005B4B50"/>
    <w:rsid w:val="005D6C72"/>
    <w:rsid w:val="005F3CD0"/>
    <w:rsid w:val="00606141"/>
    <w:rsid w:val="006063ED"/>
    <w:rsid w:val="00626AB5"/>
    <w:rsid w:val="00655810"/>
    <w:rsid w:val="00663669"/>
    <w:rsid w:val="00671648"/>
    <w:rsid w:val="006B14CA"/>
    <w:rsid w:val="006D1B77"/>
    <w:rsid w:val="006D3B88"/>
    <w:rsid w:val="006E2AFA"/>
    <w:rsid w:val="006F70CD"/>
    <w:rsid w:val="006F78D1"/>
    <w:rsid w:val="0073492E"/>
    <w:rsid w:val="007354A5"/>
    <w:rsid w:val="00757FEE"/>
    <w:rsid w:val="007718A8"/>
    <w:rsid w:val="00782414"/>
    <w:rsid w:val="0079526E"/>
    <w:rsid w:val="007A5C92"/>
    <w:rsid w:val="007B61AD"/>
    <w:rsid w:val="007D7428"/>
    <w:rsid w:val="007F7654"/>
    <w:rsid w:val="008038A3"/>
    <w:rsid w:val="00817006"/>
    <w:rsid w:val="00840E95"/>
    <w:rsid w:val="008700C4"/>
    <w:rsid w:val="008A4B8A"/>
    <w:rsid w:val="008B1A43"/>
    <w:rsid w:val="009012E2"/>
    <w:rsid w:val="00904F7F"/>
    <w:rsid w:val="00943D01"/>
    <w:rsid w:val="00955D38"/>
    <w:rsid w:val="00981926"/>
    <w:rsid w:val="009C013F"/>
    <w:rsid w:val="009C4A76"/>
    <w:rsid w:val="009F1F9F"/>
    <w:rsid w:val="009F76DC"/>
    <w:rsid w:val="00A07968"/>
    <w:rsid w:val="00A14213"/>
    <w:rsid w:val="00A17306"/>
    <w:rsid w:val="00A23252"/>
    <w:rsid w:val="00A307CC"/>
    <w:rsid w:val="00A30B63"/>
    <w:rsid w:val="00A35AE2"/>
    <w:rsid w:val="00A36D0C"/>
    <w:rsid w:val="00A45F84"/>
    <w:rsid w:val="00AA0F29"/>
    <w:rsid w:val="00AD6F18"/>
    <w:rsid w:val="00AF62B8"/>
    <w:rsid w:val="00B0280F"/>
    <w:rsid w:val="00B210B7"/>
    <w:rsid w:val="00B601E4"/>
    <w:rsid w:val="00B62E0A"/>
    <w:rsid w:val="00B653DB"/>
    <w:rsid w:val="00B718A5"/>
    <w:rsid w:val="00B72645"/>
    <w:rsid w:val="00B82AA6"/>
    <w:rsid w:val="00B92AD0"/>
    <w:rsid w:val="00BB702A"/>
    <w:rsid w:val="00C15F70"/>
    <w:rsid w:val="00C2376D"/>
    <w:rsid w:val="00C97EEA"/>
    <w:rsid w:val="00CA7B63"/>
    <w:rsid w:val="00CC2DF8"/>
    <w:rsid w:val="00CC56D0"/>
    <w:rsid w:val="00CD2D2C"/>
    <w:rsid w:val="00CD2F5F"/>
    <w:rsid w:val="00CD369B"/>
    <w:rsid w:val="00CD38C3"/>
    <w:rsid w:val="00CE33F5"/>
    <w:rsid w:val="00CE4D36"/>
    <w:rsid w:val="00D01E05"/>
    <w:rsid w:val="00D0230C"/>
    <w:rsid w:val="00D07BC3"/>
    <w:rsid w:val="00D16F5F"/>
    <w:rsid w:val="00D3241C"/>
    <w:rsid w:val="00D96E56"/>
    <w:rsid w:val="00DA1380"/>
    <w:rsid w:val="00DA7EAC"/>
    <w:rsid w:val="00DC5AE1"/>
    <w:rsid w:val="00DF089A"/>
    <w:rsid w:val="00E0785D"/>
    <w:rsid w:val="00E11988"/>
    <w:rsid w:val="00E4037B"/>
    <w:rsid w:val="00E40C32"/>
    <w:rsid w:val="00E4169C"/>
    <w:rsid w:val="00E907CE"/>
    <w:rsid w:val="00EA3422"/>
    <w:rsid w:val="00EB057E"/>
    <w:rsid w:val="00EB7B41"/>
    <w:rsid w:val="00ED6AC8"/>
    <w:rsid w:val="00ED7EED"/>
    <w:rsid w:val="00EF58B4"/>
    <w:rsid w:val="00F660B3"/>
    <w:rsid w:val="00F738CF"/>
    <w:rsid w:val="00F8124A"/>
    <w:rsid w:val="00F8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74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65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8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Skalický Josef</cp:lastModifiedBy>
  <cp:revision>151</cp:revision>
  <dcterms:created xsi:type="dcterms:W3CDTF">2024-03-02T11:02:00Z</dcterms:created>
  <dcterms:modified xsi:type="dcterms:W3CDTF">2024-05-14T10:38:00Z</dcterms:modified>
</cp:coreProperties>
</file>